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2E" w:rsidRDefault="00C42A57" w:rsidP="004C5E2E">
      <w:pPr>
        <w:tabs>
          <w:tab w:val="left" w:pos="1620"/>
        </w:tabs>
      </w:pPr>
      <w:r>
        <w:rPr>
          <w:noProof/>
        </w:rPr>
        <w:drawing>
          <wp:inline distT="0" distB="0" distL="0" distR="0">
            <wp:extent cx="2495550" cy="708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3067" cy="716755"/>
                    </a:xfrm>
                    <a:prstGeom prst="rect">
                      <a:avLst/>
                    </a:prstGeom>
                  </pic:spPr>
                </pic:pic>
              </a:graphicData>
            </a:graphic>
          </wp:inline>
        </w:drawing>
      </w:r>
    </w:p>
    <w:p w:rsidR="004C5E2E" w:rsidRDefault="004C5E2E" w:rsidP="004C5E2E">
      <w:pPr>
        <w:pStyle w:val="Heading1"/>
        <w:rPr>
          <w:sz w:val="20"/>
        </w:rPr>
      </w:pPr>
    </w:p>
    <w:p w:rsidR="004C5E2E" w:rsidRPr="007E28E1" w:rsidRDefault="004C5E2E" w:rsidP="004C5E2E">
      <w:pPr>
        <w:rPr>
          <w:rFonts w:ascii="Arial" w:hAnsi="Arial" w:cs="Arial"/>
        </w:rPr>
      </w:pPr>
    </w:p>
    <w:p w:rsidR="004C5E2E" w:rsidRPr="007E28E1" w:rsidRDefault="004C5E2E" w:rsidP="004C5E2E">
      <w:pPr>
        <w:rPr>
          <w:rFonts w:ascii="Arial" w:hAnsi="Arial" w:cs="Arial"/>
          <w:b/>
        </w:rPr>
      </w:pPr>
      <w:r w:rsidRPr="007E28E1">
        <w:rPr>
          <w:rFonts w:ascii="Arial" w:hAnsi="Arial" w:cs="Arial"/>
          <w:b/>
        </w:rPr>
        <w:t>FOR IMMEDIATE RELEASE</w:t>
      </w:r>
    </w:p>
    <w:p w:rsidR="004C5E2E" w:rsidRPr="007E28E1" w:rsidRDefault="004C5E2E" w:rsidP="004C5E2E">
      <w:pPr>
        <w:rPr>
          <w:rFonts w:ascii="Arial" w:hAnsi="Arial" w:cs="Arial"/>
          <w:b/>
        </w:rPr>
      </w:pPr>
      <w:r w:rsidRPr="007E28E1">
        <w:rPr>
          <w:rFonts w:ascii="Arial" w:hAnsi="Arial" w:cs="Arial"/>
          <w:b/>
        </w:rPr>
        <w:t xml:space="preserve">Contact: </w:t>
      </w:r>
      <w:r w:rsidRPr="007E28E1">
        <w:rPr>
          <w:rFonts w:ascii="Arial" w:hAnsi="Arial" w:cs="Arial"/>
          <w:b/>
        </w:rPr>
        <w:tab/>
      </w:r>
      <w:r w:rsidR="00FA6DA3" w:rsidRPr="007E28E1">
        <w:rPr>
          <w:rFonts w:ascii="Arial" w:hAnsi="Arial" w:cs="Arial"/>
          <w:b/>
        </w:rPr>
        <w:t>Lisa Savoid, Development &amp; Communications Manager</w:t>
      </w:r>
    </w:p>
    <w:p w:rsidR="004C5E2E" w:rsidRPr="007E28E1" w:rsidRDefault="004C5E2E" w:rsidP="004C5E2E">
      <w:pPr>
        <w:rPr>
          <w:rFonts w:ascii="Arial" w:hAnsi="Arial" w:cs="Arial"/>
          <w:b/>
        </w:rPr>
      </w:pPr>
      <w:r w:rsidRPr="007E28E1">
        <w:rPr>
          <w:rFonts w:ascii="Arial" w:hAnsi="Arial" w:cs="Arial"/>
          <w:b/>
        </w:rPr>
        <w:tab/>
      </w:r>
      <w:r w:rsidRPr="007E28E1">
        <w:rPr>
          <w:rFonts w:ascii="Arial" w:hAnsi="Arial" w:cs="Arial"/>
          <w:b/>
        </w:rPr>
        <w:tab/>
        <w:t xml:space="preserve">203-736-5420, ext. </w:t>
      </w:r>
      <w:r w:rsidR="003D0519" w:rsidRPr="007E28E1">
        <w:rPr>
          <w:rFonts w:ascii="Arial" w:hAnsi="Arial" w:cs="Arial"/>
          <w:b/>
        </w:rPr>
        <w:t>1</w:t>
      </w:r>
      <w:r w:rsidR="00FA6DA3" w:rsidRPr="007E28E1">
        <w:rPr>
          <w:rFonts w:ascii="Arial" w:hAnsi="Arial" w:cs="Arial"/>
          <w:b/>
        </w:rPr>
        <w:t>221</w:t>
      </w:r>
    </w:p>
    <w:p w:rsidR="004C5E2E" w:rsidRPr="007E28E1" w:rsidRDefault="004C5E2E" w:rsidP="004C5E2E">
      <w:pPr>
        <w:rPr>
          <w:rFonts w:ascii="Arial" w:hAnsi="Arial" w:cs="Arial"/>
          <w:b/>
        </w:rPr>
      </w:pPr>
      <w:r w:rsidRPr="007E28E1">
        <w:rPr>
          <w:rFonts w:ascii="Arial" w:hAnsi="Arial" w:cs="Arial"/>
          <w:b/>
        </w:rPr>
        <w:tab/>
      </w:r>
      <w:r w:rsidRPr="007E28E1">
        <w:rPr>
          <w:rFonts w:ascii="Arial" w:hAnsi="Arial" w:cs="Arial"/>
          <w:b/>
        </w:rPr>
        <w:tab/>
      </w:r>
      <w:r w:rsidR="00FA6DA3" w:rsidRPr="007E28E1">
        <w:rPr>
          <w:rFonts w:ascii="Arial" w:hAnsi="Arial" w:cs="Arial"/>
          <w:b/>
        </w:rPr>
        <w:t>lsavoid</w:t>
      </w:r>
      <w:r w:rsidRPr="007E28E1">
        <w:rPr>
          <w:rFonts w:ascii="Arial" w:hAnsi="Arial" w:cs="Arial"/>
          <w:b/>
        </w:rPr>
        <w:t>@teaminc.org</w:t>
      </w:r>
    </w:p>
    <w:p w:rsidR="004C5E2E" w:rsidRDefault="004C5E2E" w:rsidP="004C5E2E"/>
    <w:p w:rsidR="004C5E2E" w:rsidRPr="00FD5DB0" w:rsidRDefault="004C5E2E" w:rsidP="004C5E2E">
      <w:pPr>
        <w:rPr>
          <w:sz w:val="28"/>
          <w:szCs w:val="28"/>
        </w:rPr>
      </w:pPr>
    </w:p>
    <w:p w:rsidR="004C5E2E" w:rsidRPr="004C548D" w:rsidRDefault="00FD5DB0" w:rsidP="004C5E2E">
      <w:pPr>
        <w:jc w:val="center"/>
        <w:rPr>
          <w:rFonts w:ascii="Arial" w:hAnsi="Arial" w:cs="Arial"/>
          <w:b/>
          <w:u w:val="single"/>
        </w:rPr>
      </w:pPr>
      <w:r w:rsidRPr="004C548D">
        <w:rPr>
          <w:rFonts w:ascii="Arial" w:hAnsi="Arial" w:cs="Arial"/>
          <w:b/>
          <w:u w:val="single"/>
        </w:rPr>
        <w:t>Home H</w:t>
      </w:r>
      <w:r w:rsidR="007E28E1" w:rsidRPr="004C548D">
        <w:rPr>
          <w:rFonts w:ascii="Arial" w:hAnsi="Arial" w:cs="Arial"/>
          <w:b/>
          <w:u w:val="single"/>
        </w:rPr>
        <w:t>eating Assistance Available soon!</w:t>
      </w:r>
    </w:p>
    <w:p w:rsidR="00FD5DB0" w:rsidRPr="004C548D" w:rsidRDefault="00FD5DB0" w:rsidP="007E28E1"/>
    <w:p w:rsidR="007E28E1" w:rsidRPr="004C548D" w:rsidRDefault="007E28E1" w:rsidP="007E28E1">
      <w:pPr>
        <w:rPr>
          <w:color w:val="1F497D"/>
        </w:rPr>
      </w:pPr>
      <w:r w:rsidRPr="004C548D">
        <w:t>Energy assistance is a program that helps people having difficulty paying the cost of heating their home. Through an intake and assessment process, Energy Assistance staff determine how TEAM and its services can best help lower energy costs. The goal of this program is to keep households warm and safe during the winter months</w:t>
      </w:r>
      <w:r w:rsidRPr="004C548D">
        <w:rPr>
          <w:color w:val="1F497D"/>
        </w:rPr>
        <w:t>.</w:t>
      </w:r>
    </w:p>
    <w:p w:rsidR="007E28E1" w:rsidRPr="004C548D" w:rsidRDefault="007E28E1" w:rsidP="007E28E1"/>
    <w:p w:rsidR="007E28E1" w:rsidRPr="004C548D" w:rsidRDefault="007E28E1" w:rsidP="007E28E1">
      <w:r w:rsidRPr="004C548D">
        <w:t xml:space="preserve">Now is the time to think about applying to TEAM Inc. for assistance with winter heating costs. Families and individuals seeking financial help to offset their winter heating bills may apply beginning August 1, 2019. </w:t>
      </w:r>
    </w:p>
    <w:p w:rsidR="007E28E1" w:rsidRPr="004C548D" w:rsidRDefault="007E28E1" w:rsidP="007E28E1"/>
    <w:p w:rsidR="007E28E1" w:rsidRPr="004C548D" w:rsidRDefault="007E28E1" w:rsidP="007E28E1">
      <w:r w:rsidRPr="004C548D">
        <w:t xml:space="preserve">Applicants are deemed eligible based on review of their total household gross income, such as job earnings, unemployment compensation, social security, pension etc.; household size; and liquid assets. If an applicant is approved for assistance, TEAM will make </w:t>
      </w:r>
      <w:r w:rsidRPr="004C548D">
        <w:rPr>
          <w:color w:val="1F497D"/>
        </w:rPr>
        <w:t xml:space="preserve">a </w:t>
      </w:r>
      <w:r w:rsidRPr="004C548D">
        <w:t>direct payment to their home utility heating provider or will pay for one or more fuel deliveries, based on eligibility, starting in November.</w:t>
      </w:r>
    </w:p>
    <w:p w:rsidR="007E28E1" w:rsidRPr="004C548D" w:rsidRDefault="007E28E1" w:rsidP="007E28E1"/>
    <w:p w:rsidR="007E28E1" w:rsidRPr="004C548D" w:rsidRDefault="007E28E1" w:rsidP="007E28E1">
      <w:r w:rsidRPr="004C548D">
        <w:t xml:space="preserve">Both homeowners and renters who are residents of Ansonia, Beacon Falls, Bethany, Derby, Milford, Orange, Oxford, Seymour, Shelton, and Woodbridge can apply for energy assistance from TEAM. </w:t>
      </w:r>
    </w:p>
    <w:p w:rsidR="007E28E1" w:rsidRPr="004C548D" w:rsidRDefault="007E28E1" w:rsidP="007E28E1"/>
    <w:p w:rsidR="007E28E1" w:rsidRPr="004C548D" w:rsidRDefault="007E28E1" w:rsidP="007E28E1">
      <w:r w:rsidRPr="004C548D">
        <w:t>To schedule an appointment with TEAM Energy Assistance, please call 203-736-5420 and follow prompts for Energy Assistance, or email</w:t>
      </w:r>
      <w:r w:rsidRPr="004C548D">
        <w:rPr>
          <w:color w:val="1F497D"/>
        </w:rPr>
        <w:t xml:space="preserve"> </w:t>
      </w:r>
      <w:hyperlink r:id="rId5" w:history="1">
        <w:r w:rsidRPr="004C548D">
          <w:rPr>
            <w:rStyle w:val="Hyperlink"/>
            <w:rFonts w:eastAsia="Arial Unicode MS"/>
          </w:rPr>
          <w:t>energy@teaminc.org</w:t>
        </w:r>
      </w:hyperlink>
      <w:r w:rsidRPr="004C548D">
        <w:rPr>
          <w:color w:val="1F497D"/>
        </w:rPr>
        <w:t xml:space="preserve">. </w:t>
      </w:r>
    </w:p>
    <w:p w:rsidR="007E28E1" w:rsidRPr="004C548D" w:rsidRDefault="007E28E1" w:rsidP="007E28E1"/>
    <w:p w:rsidR="007E28E1" w:rsidRPr="004C548D" w:rsidRDefault="007E28E1" w:rsidP="007E28E1">
      <w:r w:rsidRPr="004C548D">
        <w:t>TEAM Inc. is a private501(c) 3 non-profit corporation whose mission is to strengthen our community by educating, supporting and empowering individuals and families. TEAM programs serve the communities of Ansonia, Beacon Falls, Bethany, Derby, Milford, Naugatuck, Orange, Oxford, Shelton, Seymour, Waterbury and Woodbridge.</w:t>
      </w:r>
    </w:p>
    <w:p w:rsidR="004C548D" w:rsidRPr="004C548D" w:rsidRDefault="004C548D" w:rsidP="007E28E1"/>
    <w:p w:rsidR="004C548D" w:rsidRPr="004C548D" w:rsidRDefault="004C548D" w:rsidP="004C548D">
      <w:r w:rsidRPr="004C548D">
        <w:t>For more information about the TEAM Inc.</w:t>
      </w:r>
      <w:r>
        <w:t xml:space="preserve">, visit </w:t>
      </w:r>
      <w:r w:rsidRPr="004C548D">
        <w:t>us at www.T</w:t>
      </w:r>
      <w:r>
        <w:t>e</w:t>
      </w:r>
      <w:r w:rsidRPr="004C548D">
        <w:t>aminc.org.</w:t>
      </w:r>
    </w:p>
    <w:p w:rsidR="00673682" w:rsidRDefault="00673682" w:rsidP="00142FCE">
      <w:pPr>
        <w:rPr>
          <w:rFonts w:asciiTheme="minorHAnsi" w:hAnsiTheme="minorHAnsi" w:cstheme="minorHAnsi"/>
        </w:rPr>
      </w:pPr>
    </w:p>
    <w:p w:rsidR="00FC3003" w:rsidRDefault="00FC3003" w:rsidP="00142FCE">
      <w:pPr>
        <w:rPr>
          <w:rFonts w:asciiTheme="minorHAnsi" w:hAnsiTheme="minorHAnsi" w:cstheme="minorHAnsi"/>
        </w:rPr>
      </w:pPr>
    </w:p>
    <w:p w:rsidR="00FC3003" w:rsidRDefault="00FC3003" w:rsidP="00142FCE">
      <w:pPr>
        <w:rPr>
          <w:rFonts w:asciiTheme="minorHAnsi" w:hAnsiTheme="minorHAnsi" w:cstheme="minorHAnsi"/>
        </w:rPr>
      </w:pPr>
    </w:p>
    <w:p w:rsidR="00FC3003" w:rsidRDefault="00FC3003" w:rsidP="00142FCE">
      <w:pPr>
        <w:rPr>
          <w:rFonts w:asciiTheme="minorHAnsi" w:hAnsiTheme="minorHAnsi" w:cstheme="minorHAnsi"/>
        </w:rPr>
      </w:pPr>
    </w:p>
    <w:p w:rsidR="00FC3003" w:rsidRDefault="00FC3003" w:rsidP="00142FCE">
      <w:pPr>
        <w:rPr>
          <w:rFonts w:asciiTheme="minorHAnsi" w:hAnsiTheme="minorHAnsi" w:cstheme="minorHAnsi"/>
        </w:rPr>
      </w:pPr>
    </w:p>
    <w:p w:rsidR="00FC3003" w:rsidRDefault="00FC3003" w:rsidP="00142FCE">
      <w:pPr>
        <w:rPr>
          <w:rFonts w:asciiTheme="minorHAnsi" w:hAnsiTheme="minorHAnsi" w:cstheme="minorHAnsi"/>
        </w:rPr>
      </w:pPr>
    </w:p>
    <w:p w:rsidR="00FC3003" w:rsidRDefault="00FC3003" w:rsidP="00142FCE">
      <w:pPr>
        <w:rPr>
          <w:rFonts w:asciiTheme="minorHAnsi" w:hAnsiTheme="minorHAnsi" w:cstheme="minorHAnsi"/>
        </w:rPr>
      </w:pPr>
    </w:p>
    <w:p w:rsidR="00FC3003" w:rsidRDefault="00FC3003" w:rsidP="00142FCE">
      <w:pPr>
        <w:rPr>
          <w:rFonts w:asciiTheme="minorHAnsi" w:hAnsiTheme="minorHAnsi" w:cstheme="minorHAnsi"/>
        </w:rPr>
      </w:pPr>
    </w:p>
    <w:p w:rsidR="00FC3003" w:rsidRDefault="00FC3003" w:rsidP="00142FCE">
      <w:pPr>
        <w:rPr>
          <w:rFonts w:asciiTheme="minorHAnsi" w:hAnsiTheme="minorHAnsi" w:cstheme="minorHAnsi"/>
        </w:rPr>
      </w:pPr>
      <w:r>
        <w:rPr>
          <w:rFonts w:asciiTheme="minorHAnsi" w:hAnsiTheme="minorHAnsi" w:cstheme="minorHAnsi"/>
        </w:rPr>
        <w:lastRenderedPageBreak/>
        <w:t>Publications:</w:t>
      </w:r>
    </w:p>
    <w:p w:rsidR="00FC3003" w:rsidRDefault="00FC3003" w:rsidP="00142FCE">
      <w:hyperlink r:id="rId6" w:history="1">
        <w:r w:rsidRPr="00FC3003">
          <w:rPr>
            <w:color w:val="0000FF"/>
            <w:u w:val="single"/>
          </w:rPr>
          <w:t>https://www.sheltonherald.com/news/article/Shelton-residents-may-apply-to-TEAM-for-energy-14292696.php</w:t>
        </w:r>
      </w:hyperlink>
    </w:p>
    <w:p w:rsidR="00FC3003" w:rsidRDefault="00FC3003" w:rsidP="00142FCE"/>
    <w:p w:rsidR="00FC3003" w:rsidRPr="004C548D" w:rsidRDefault="00FC3003" w:rsidP="00142FCE">
      <w:pPr>
        <w:rPr>
          <w:rFonts w:asciiTheme="minorHAnsi" w:hAnsiTheme="minorHAnsi" w:cstheme="minorHAnsi"/>
        </w:rPr>
      </w:pPr>
      <w:hyperlink r:id="rId7" w:history="1">
        <w:r w:rsidRPr="00FC3003">
          <w:rPr>
            <w:color w:val="0000FF"/>
            <w:u w:val="single"/>
          </w:rPr>
          <w:t>https://valley.newhavenindependent.org/archives/entry/home_heating_help_available_for_eligible_applic</w:t>
        </w:r>
        <w:bookmarkStart w:id="0" w:name="_GoBack"/>
        <w:bookmarkEnd w:id="0"/>
        <w:r w:rsidRPr="00FC3003">
          <w:rPr>
            <w:color w:val="0000FF"/>
            <w:u w:val="single"/>
          </w:rPr>
          <w:t>ants/</w:t>
        </w:r>
      </w:hyperlink>
    </w:p>
    <w:sectPr w:rsidR="00FC3003" w:rsidRPr="004C548D" w:rsidSect="004C5E2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2E"/>
    <w:rsid w:val="00007B20"/>
    <w:rsid w:val="00011383"/>
    <w:rsid w:val="00032FB0"/>
    <w:rsid w:val="000B5D77"/>
    <w:rsid w:val="00142FCE"/>
    <w:rsid w:val="00160504"/>
    <w:rsid w:val="00230868"/>
    <w:rsid w:val="00275E15"/>
    <w:rsid w:val="002B1DAF"/>
    <w:rsid w:val="002B262C"/>
    <w:rsid w:val="002C193B"/>
    <w:rsid w:val="003902DD"/>
    <w:rsid w:val="003B7700"/>
    <w:rsid w:val="003D0519"/>
    <w:rsid w:val="00403E4C"/>
    <w:rsid w:val="0043555D"/>
    <w:rsid w:val="004C548D"/>
    <w:rsid w:val="004C5E2E"/>
    <w:rsid w:val="005B2A4B"/>
    <w:rsid w:val="006351F5"/>
    <w:rsid w:val="00663547"/>
    <w:rsid w:val="00673682"/>
    <w:rsid w:val="006F4F44"/>
    <w:rsid w:val="007C1BAA"/>
    <w:rsid w:val="007E28E1"/>
    <w:rsid w:val="00926A22"/>
    <w:rsid w:val="009B48EB"/>
    <w:rsid w:val="00AD1A03"/>
    <w:rsid w:val="00AF1E4F"/>
    <w:rsid w:val="00B65357"/>
    <w:rsid w:val="00C42A57"/>
    <w:rsid w:val="00CC104B"/>
    <w:rsid w:val="00CC4312"/>
    <w:rsid w:val="00D27324"/>
    <w:rsid w:val="00F509B7"/>
    <w:rsid w:val="00FA5E4D"/>
    <w:rsid w:val="00FA6DA3"/>
    <w:rsid w:val="00FC3003"/>
    <w:rsid w:val="00FD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EB71"/>
  <w15:chartTrackingRefBased/>
  <w15:docId w15:val="{82BE1446-0F70-403E-82F7-F45581C9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5E2E"/>
    <w:pPr>
      <w:keepNext/>
      <w:outlineLvl w:val="0"/>
    </w:pPr>
    <w:rPr>
      <w:rFonts w:ascii="Arial" w:eastAsia="Arial Unicode MS"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E2E"/>
    <w:rPr>
      <w:rFonts w:ascii="Arial" w:eastAsia="Arial Unicode MS" w:hAnsi="Arial" w:cs="Arial"/>
      <w:b/>
      <w:bCs/>
      <w:sz w:val="24"/>
      <w:szCs w:val="24"/>
    </w:rPr>
  </w:style>
  <w:style w:type="character" w:styleId="Hyperlink">
    <w:name w:val="Hyperlink"/>
    <w:rsid w:val="004C5E2E"/>
    <w:rPr>
      <w:color w:val="0000FF"/>
      <w:u w:val="single"/>
    </w:rPr>
  </w:style>
  <w:style w:type="paragraph" w:styleId="NoSpacing">
    <w:name w:val="No Spacing"/>
    <w:uiPriority w:val="1"/>
    <w:qFormat/>
    <w:rsid w:val="004C5E2E"/>
    <w:pPr>
      <w:spacing w:after="0" w:line="240" w:lineRule="auto"/>
    </w:pPr>
    <w:rPr>
      <w:rFonts w:ascii="Times New Roman" w:eastAsia="Times New Roman" w:hAnsi="Times New Roman" w:cs="Times New Roman"/>
      <w:sz w:val="24"/>
      <w:szCs w:val="24"/>
    </w:rPr>
  </w:style>
  <w:style w:type="character" w:styleId="Emphasis">
    <w:name w:val="Emphasis"/>
    <w:qFormat/>
    <w:rsid w:val="004C5E2E"/>
    <w:rPr>
      <w:i/>
      <w:iCs/>
    </w:rPr>
  </w:style>
  <w:style w:type="paragraph" w:styleId="BalloonText">
    <w:name w:val="Balloon Text"/>
    <w:basedOn w:val="Normal"/>
    <w:link w:val="BalloonTextChar"/>
    <w:uiPriority w:val="99"/>
    <w:semiHidden/>
    <w:unhideWhenUsed/>
    <w:rsid w:val="00AD1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03"/>
    <w:rPr>
      <w:rFonts w:ascii="Segoe UI" w:eastAsia="Times New Roman" w:hAnsi="Segoe UI" w:cs="Segoe UI"/>
      <w:sz w:val="18"/>
      <w:szCs w:val="18"/>
    </w:rPr>
  </w:style>
  <w:style w:type="paragraph" w:styleId="ListParagraph">
    <w:name w:val="List Paragraph"/>
    <w:basedOn w:val="Normal"/>
    <w:uiPriority w:val="34"/>
    <w:qFormat/>
    <w:rsid w:val="003D0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8827">
      <w:bodyDiv w:val="1"/>
      <w:marLeft w:val="0"/>
      <w:marRight w:val="0"/>
      <w:marTop w:val="0"/>
      <w:marBottom w:val="0"/>
      <w:divBdr>
        <w:top w:val="none" w:sz="0" w:space="0" w:color="auto"/>
        <w:left w:val="none" w:sz="0" w:space="0" w:color="auto"/>
        <w:bottom w:val="none" w:sz="0" w:space="0" w:color="auto"/>
        <w:right w:val="none" w:sz="0" w:space="0" w:color="auto"/>
      </w:divBdr>
      <w:divsChild>
        <w:div w:id="1406297521">
          <w:marLeft w:val="0"/>
          <w:marRight w:val="0"/>
          <w:marTop w:val="0"/>
          <w:marBottom w:val="0"/>
          <w:divBdr>
            <w:top w:val="none" w:sz="0" w:space="0" w:color="auto"/>
            <w:left w:val="none" w:sz="0" w:space="0" w:color="auto"/>
            <w:bottom w:val="none" w:sz="0" w:space="0" w:color="auto"/>
            <w:right w:val="none" w:sz="0" w:space="0" w:color="auto"/>
          </w:divBdr>
        </w:div>
        <w:div w:id="1693722664">
          <w:marLeft w:val="0"/>
          <w:marRight w:val="0"/>
          <w:marTop w:val="0"/>
          <w:marBottom w:val="0"/>
          <w:divBdr>
            <w:top w:val="none" w:sz="0" w:space="0" w:color="auto"/>
            <w:left w:val="none" w:sz="0" w:space="0" w:color="auto"/>
            <w:bottom w:val="none" w:sz="0" w:space="0" w:color="auto"/>
            <w:right w:val="none" w:sz="0" w:space="0" w:color="auto"/>
          </w:divBdr>
        </w:div>
      </w:divsChild>
    </w:div>
    <w:div w:id="645595840">
      <w:bodyDiv w:val="1"/>
      <w:marLeft w:val="0"/>
      <w:marRight w:val="0"/>
      <w:marTop w:val="0"/>
      <w:marBottom w:val="0"/>
      <w:divBdr>
        <w:top w:val="none" w:sz="0" w:space="0" w:color="auto"/>
        <w:left w:val="none" w:sz="0" w:space="0" w:color="auto"/>
        <w:bottom w:val="none" w:sz="0" w:space="0" w:color="auto"/>
        <w:right w:val="none" w:sz="0" w:space="0" w:color="auto"/>
      </w:divBdr>
    </w:div>
    <w:div w:id="706763433">
      <w:bodyDiv w:val="1"/>
      <w:marLeft w:val="0"/>
      <w:marRight w:val="0"/>
      <w:marTop w:val="0"/>
      <w:marBottom w:val="0"/>
      <w:divBdr>
        <w:top w:val="none" w:sz="0" w:space="0" w:color="auto"/>
        <w:left w:val="none" w:sz="0" w:space="0" w:color="auto"/>
        <w:bottom w:val="none" w:sz="0" w:space="0" w:color="auto"/>
        <w:right w:val="none" w:sz="0" w:space="0" w:color="auto"/>
      </w:divBdr>
      <w:divsChild>
        <w:div w:id="1172723136">
          <w:marLeft w:val="0"/>
          <w:marRight w:val="0"/>
          <w:marTop w:val="0"/>
          <w:marBottom w:val="0"/>
          <w:divBdr>
            <w:top w:val="none" w:sz="0" w:space="0" w:color="auto"/>
            <w:left w:val="none" w:sz="0" w:space="0" w:color="auto"/>
            <w:bottom w:val="none" w:sz="0" w:space="0" w:color="auto"/>
            <w:right w:val="none" w:sz="0" w:space="0" w:color="auto"/>
          </w:divBdr>
        </w:div>
        <w:div w:id="1501195016">
          <w:marLeft w:val="0"/>
          <w:marRight w:val="0"/>
          <w:marTop w:val="0"/>
          <w:marBottom w:val="0"/>
          <w:divBdr>
            <w:top w:val="none" w:sz="0" w:space="0" w:color="auto"/>
            <w:left w:val="none" w:sz="0" w:space="0" w:color="auto"/>
            <w:bottom w:val="none" w:sz="0" w:space="0" w:color="auto"/>
            <w:right w:val="none" w:sz="0" w:space="0" w:color="auto"/>
          </w:divBdr>
        </w:div>
        <w:div w:id="1124888752">
          <w:marLeft w:val="0"/>
          <w:marRight w:val="0"/>
          <w:marTop w:val="0"/>
          <w:marBottom w:val="0"/>
          <w:divBdr>
            <w:top w:val="none" w:sz="0" w:space="0" w:color="auto"/>
            <w:left w:val="none" w:sz="0" w:space="0" w:color="auto"/>
            <w:bottom w:val="none" w:sz="0" w:space="0" w:color="auto"/>
            <w:right w:val="none" w:sz="0" w:space="0" w:color="auto"/>
          </w:divBdr>
        </w:div>
        <w:div w:id="784038359">
          <w:marLeft w:val="0"/>
          <w:marRight w:val="0"/>
          <w:marTop w:val="0"/>
          <w:marBottom w:val="0"/>
          <w:divBdr>
            <w:top w:val="none" w:sz="0" w:space="0" w:color="auto"/>
            <w:left w:val="none" w:sz="0" w:space="0" w:color="auto"/>
            <w:bottom w:val="none" w:sz="0" w:space="0" w:color="auto"/>
            <w:right w:val="none" w:sz="0" w:space="0" w:color="auto"/>
          </w:divBdr>
        </w:div>
        <w:div w:id="1800105959">
          <w:marLeft w:val="0"/>
          <w:marRight w:val="0"/>
          <w:marTop w:val="0"/>
          <w:marBottom w:val="0"/>
          <w:divBdr>
            <w:top w:val="none" w:sz="0" w:space="0" w:color="auto"/>
            <w:left w:val="none" w:sz="0" w:space="0" w:color="auto"/>
            <w:bottom w:val="none" w:sz="0" w:space="0" w:color="auto"/>
            <w:right w:val="none" w:sz="0" w:space="0" w:color="auto"/>
          </w:divBdr>
        </w:div>
        <w:div w:id="756708680">
          <w:marLeft w:val="0"/>
          <w:marRight w:val="0"/>
          <w:marTop w:val="0"/>
          <w:marBottom w:val="0"/>
          <w:divBdr>
            <w:top w:val="none" w:sz="0" w:space="0" w:color="auto"/>
            <w:left w:val="none" w:sz="0" w:space="0" w:color="auto"/>
            <w:bottom w:val="none" w:sz="0" w:space="0" w:color="auto"/>
            <w:right w:val="none" w:sz="0" w:space="0" w:color="auto"/>
          </w:divBdr>
        </w:div>
        <w:div w:id="1695887695">
          <w:marLeft w:val="0"/>
          <w:marRight w:val="0"/>
          <w:marTop w:val="0"/>
          <w:marBottom w:val="0"/>
          <w:divBdr>
            <w:top w:val="none" w:sz="0" w:space="0" w:color="auto"/>
            <w:left w:val="none" w:sz="0" w:space="0" w:color="auto"/>
            <w:bottom w:val="none" w:sz="0" w:space="0" w:color="auto"/>
            <w:right w:val="none" w:sz="0" w:space="0" w:color="auto"/>
          </w:divBdr>
        </w:div>
      </w:divsChild>
    </w:div>
    <w:div w:id="8950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alley.newhavenindependent.org/archives/entry/home_heating_help_available_for_eligible_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eltonherald.com/news/article/Shelton-residents-may-apply-to-TEAM-for-energy-14292696.php" TargetMode="External"/><Relationship Id="rId5" Type="http://schemas.openxmlformats.org/officeDocument/2006/relationships/hyperlink" Target="mailto:energy@teaminc.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Stroman</dc:creator>
  <cp:keywords/>
  <dc:description/>
  <cp:lastModifiedBy>Lisa Savoid</cp:lastModifiedBy>
  <cp:revision>5</cp:revision>
  <cp:lastPrinted>2019-04-10T13:25:00Z</cp:lastPrinted>
  <dcterms:created xsi:type="dcterms:W3CDTF">2019-07-29T18:49:00Z</dcterms:created>
  <dcterms:modified xsi:type="dcterms:W3CDTF">2019-08-09T13:26:00Z</dcterms:modified>
</cp:coreProperties>
</file>